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34B9E" w:rsidRPr="00C34B9E" w14:paraId="63FE44E0" w14:textId="77777777" w:rsidTr="00C34B9E">
        <w:trPr>
          <w:trHeight w:val="1124"/>
          <w:jc w:val="center"/>
        </w:trPr>
        <w:tc>
          <w:tcPr>
            <w:tcW w:w="4672" w:type="dxa"/>
          </w:tcPr>
          <w:p w14:paraId="49012801" w14:textId="201FD72E" w:rsidR="00C34B9E" w:rsidRPr="00C34B9E" w:rsidRDefault="00C34B9E" w:rsidP="00BF0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ООО</w:t>
            </w:r>
            <w:r w:rsidRPr="00C34B9E">
              <w:rPr>
                <w:rFonts w:ascii="Tahoma" w:hAnsi="Tahoma" w:cs="Tahoma"/>
                <w:b/>
                <w:sz w:val="28"/>
                <w:szCs w:val="28"/>
              </w:rPr>
              <w:t xml:space="preserve"> «РА»</w:t>
            </w:r>
          </w:p>
        </w:tc>
        <w:tc>
          <w:tcPr>
            <w:tcW w:w="4673" w:type="dxa"/>
          </w:tcPr>
          <w:p w14:paraId="4C689A8F" w14:textId="328545E9" w:rsidR="00C34B9E" w:rsidRPr="00C34B9E" w:rsidRDefault="00C34B9E" w:rsidP="00BF0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C34B9E">
              <w:rPr>
                <w:rFonts w:ascii="Tahoma" w:hAnsi="Tahoma" w:cs="Tahoma"/>
                <w:b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5CD5E061" wp14:editId="70F208FA">
                  <wp:simplePos x="0" y="0"/>
                  <wp:positionH relativeFrom="column">
                    <wp:posOffset>2139315</wp:posOffset>
                  </wp:positionH>
                  <wp:positionV relativeFrom="paragraph">
                    <wp:posOffset>-15240</wp:posOffset>
                  </wp:positionV>
                  <wp:extent cx="752475" cy="752475"/>
                  <wp:effectExtent l="0" t="0" r="9525" b="9525"/>
                  <wp:wrapNone/>
                  <wp:docPr id="6735735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573520" name="Рисунок 673573520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hAnsi="Tahoma" w:cs="Tahoma"/>
                <w:b/>
                <w:sz w:val="28"/>
                <w:szCs w:val="28"/>
              </w:rPr>
              <w:t>Всегда актуальные реквизиты:</w:t>
            </w:r>
          </w:p>
        </w:tc>
      </w:tr>
    </w:tbl>
    <w:p w14:paraId="2BD94A04" w14:textId="47F1EAC4" w:rsidR="00C34B9E" w:rsidRPr="00C34B9E" w:rsidRDefault="00C34B9E" w:rsidP="00BF051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26ECD" w:rsidRPr="00C34B9E" w14:paraId="33639EA7" w14:textId="77777777" w:rsidTr="00826ECD">
        <w:tc>
          <w:tcPr>
            <w:tcW w:w="4672" w:type="dxa"/>
          </w:tcPr>
          <w:p w14:paraId="79B954EB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4673" w:type="dxa"/>
          </w:tcPr>
          <w:p w14:paraId="55FBAE89" w14:textId="7866A910" w:rsidR="00826ECD" w:rsidRPr="00C34B9E" w:rsidRDefault="00136FA1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Общество с ограниченной ответственностью «РА»</w:t>
            </w:r>
          </w:p>
        </w:tc>
      </w:tr>
      <w:tr w:rsidR="00826ECD" w:rsidRPr="00C34B9E" w14:paraId="212A84B6" w14:textId="77777777" w:rsidTr="00826ECD">
        <w:tc>
          <w:tcPr>
            <w:tcW w:w="4672" w:type="dxa"/>
          </w:tcPr>
          <w:p w14:paraId="0FCA4131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4673" w:type="dxa"/>
          </w:tcPr>
          <w:p w14:paraId="5D33A414" w14:textId="6B218534" w:rsidR="00826ECD" w:rsidRPr="00C34B9E" w:rsidRDefault="00136FA1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ООО «РА»</w:t>
            </w:r>
          </w:p>
        </w:tc>
      </w:tr>
      <w:tr w:rsidR="00826ECD" w:rsidRPr="00C34B9E" w14:paraId="52F11E87" w14:textId="77777777" w:rsidTr="00826ECD">
        <w:tc>
          <w:tcPr>
            <w:tcW w:w="4672" w:type="dxa"/>
          </w:tcPr>
          <w:p w14:paraId="7731EDBD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4673" w:type="dxa"/>
          </w:tcPr>
          <w:p w14:paraId="26A63FFA" w14:textId="5953687A" w:rsidR="00826ECD" w:rsidRPr="00C34B9E" w:rsidRDefault="00C34B9E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109469, Г.МОСКВА, ВН.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34B9E">
              <w:rPr>
                <w:rFonts w:ascii="Tahoma" w:hAnsi="Tahoma" w:cs="Tahoma"/>
                <w:sz w:val="24"/>
                <w:szCs w:val="24"/>
              </w:rPr>
              <w:t>ТЕР.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34B9E">
              <w:rPr>
                <w:rFonts w:ascii="Tahoma" w:hAnsi="Tahoma" w:cs="Tahoma"/>
                <w:sz w:val="24"/>
                <w:szCs w:val="24"/>
              </w:rPr>
              <w:t>Г. МУНИЦИПАЛЬНЫЙ ОКРУГ МАРЬИНО, Б-Р ПЕРЕРВИНСКИЙ, Д. 14 К.2, ПОМЕЩ. 1/Н</w:t>
            </w:r>
          </w:p>
        </w:tc>
      </w:tr>
      <w:tr w:rsidR="00826ECD" w:rsidRPr="00C34B9E" w14:paraId="4379ECB9" w14:textId="77777777" w:rsidTr="00826ECD">
        <w:tc>
          <w:tcPr>
            <w:tcW w:w="4672" w:type="dxa"/>
          </w:tcPr>
          <w:p w14:paraId="072D108A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673" w:type="dxa"/>
          </w:tcPr>
          <w:p w14:paraId="66E03C65" w14:textId="423EA9B8" w:rsidR="00826ECD" w:rsidRPr="00C34B9E" w:rsidRDefault="00C34B9E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9723259499</w:t>
            </w:r>
            <w:r w:rsidR="00136FA1" w:rsidRPr="00C34B9E">
              <w:rPr>
                <w:rFonts w:ascii="Tahoma" w:hAnsi="Tahoma" w:cs="Tahoma"/>
                <w:sz w:val="24"/>
                <w:szCs w:val="24"/>
              </w:rPr>
              <w:t>/</w:t>
            </w:r>
            <w:r w:rsidRPr="00C34B9E">
              <w:rPr>
                <w:rFonts w:ascii="Tahoma" w:hAnsi="Tahoma" w:cs="Tahoma"/>
                <w:sz w:val="24"/>
                <w:szCs w:val="24"/>
              </w:rPr>
              <w:t>772301001</w:t>
            </w:r>
          </w:p>
        </w:tc>
      </w:tr>
      <w:tr w:rsidR="00826ECD" w:rsidRPr="00C34B9E" w14:paraId="2D4BB832" w14:textId="77777777" w:rsidTr="00826ECD">
        <w:tc>
          <w:tcPr>
            <w:tcW w:w="4672" w:type="dxa"/>
          </w:tcPr>
          <w:p w14:paraId="377B3C9D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673" w:type="dxa"/>
          </w:tcPr>
          <w:p w14:paraId="0DD130D9" w14:textId="2691EF1F" w:rsidR="00826ECD" w:rsidRPr="00C34B9E" w:rsidRDefault="00C34B9E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1257700375866</w:t>
            </w:r>
          </w:p>
        </w:tc>
      </w:tr>
      <w:tr w:rsidR="00826ECD" w:rsidRPr="00C34B9E" w14:paraId="7C74A820" w14:textId="77777777" w:rsidTr="00826ECD">
        <w:tc>
          <w:tcPr>
            <w:tcW w:w="4672" w:type="dxa"/>
          </w:tcPr>
          <w:p w14:paraId="4CE614F4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ОКПО</w:t>
            </w:r>
          </w:p>
        </w:tc>
        <w:tc>
          <w:tcPr>
            <w:tcW w:w="4673" w:type="dxa"/>
          </w:tcPr>
          <w:p w14:paraId="31BEB6B9" w14:textId="25880453" w:rsidR="00826ECD" w:rsidRPr="00C34B9E" w:rsidRDefault="00C34B9E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67860611</w:t>
            </w:r>
          </w:p>
        </w:tc>
      </w:tr>
      <w:tr w:rsidR="00826ECD" w:rsidRPr="00C34B9E" w14:paraId="6333A893" w14:textId="77777777" w:rsidTr="00826ECD">
        <w:tc>
          <w:tcPr>
            <w:tcW w:w="4672" w:type="dxa"/>
          </w:tcPr>
          <w:p w14:paraId="2262DA6C" w14:textId="2ED8A5A3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Расчетный счет в рос</w:t>
            </w:r>
            <w:r w:rsidR="00BF0510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рублях</w:t>
            </w:r>
          </w:p>
        </w:tc>
        <w:tc>
          <w:tcPr>
            <w:tcW w:w="4673" w:type="dxa"/>
          </w:tcPr>
          <w:p w14:paraId="45623262" w14:textId="60D58FAD" w:rsidR="00826ECD" w:rsidRPr="00C34B9E" w:rsidRDefault="00C34B9E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40702 810 1 3872 0018843</w:t>
            </w:r>
          </w:p>
        </w:tc>
      </w:tr>
      <w:tr w:rsidR="00826ECD" w:rsidRPr="00C34B9E" w14:paraId="7E499767" w14:textId="77777777" w:rsidTr="00826ECD">
        <w:tc>
          <w:tcPr>
            <w:tcW w:w="4672" w:type="dxa"/>
          </w:tcPr>
          <w:p w14:paraId="4FD6FA79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673" w:type="dxa"/>
          </w:tcPr>
          <w:p w14:paraId="0553E374" w14:textId="7D781F3C" w:rsidR="00826ECD" w:rsidRPr="00C34B9E" w:rsidRDefault="00BF0510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F0510">
              <w:rPr>
                <w:rFonts w:ascii="Tahoma" w:hAnsi="Tahoma" w:cs="Tahoma"/>
                <w:bCs/>
                <w:sz w:val="24"/>
                <w:szCs w:val="24"/>
              </w:rPr>
              <w:t>ПАО Сбербанк</w:t>
            </w:r>
          </w:p>
        </w:tc>
      </w:tr>
      <w:tr w:rsidR="00826ECD" w:rsidRPr="00C34B9E" w14:paraId="6CA547A0" w14:textId="77777777" w:rsidTr="00826ECD">
        <w:tc>
          <w:tcPr>
            <w:tcW w:w="4672" w:type="dxa"/>
          </w:tcPr>
          <w:p w14:paraId="68424872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БИК</w:t>
            </w:r>
          </w:p>
        </w:tc>
        <w:tc>
          <w:tcPr>
            <w:tcW w:w="4673" w:type="dxa"/>
          </w:tcPr>
          <w:p w14:paraId="51E22B55" w14:textId="6E3E47DB" w:rsidR="00826ECD" w:rsidRPr="00C34B9E" w:rsidRDefault="00BF0510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F0510">
              <w:rPr>
                <w:rFonts w:ascii="Tahoma" w:hAnsi="Tahoma" w:cs="Tahoma"/>
                <w:sz w:val="24"/>
                <w:szCs w:val="24"/>
              </w:rPr>
              <w:t>044525225</w:t>
            </w:r>
          </w:p>
        </w:tc>
      </w:tr>
      <w:tr w:rsidR="00826ECD" w:rsidRPr="00C34B9E" w14:paraId="0248C888" w14:textId="77777777" w:rsidTr="00826ECD">
        <w:tc>
          <w:tcPr>
            <w:tcW w:w="4672" w:type="dxa"/>
          </w:tcPr>
          <w:p w14:paraId="1BB9A69C" w14:textId="77777777" w:rsidR="00826ECD" w:rsidRPr="00BF0510" w:rsidRDefault="00826ECD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Корреспондентский счет</w:t>
            </w:r>
          </w:p>
        </w:tc>
        <w:tc>
          <w:tcPr>
            <w:tcW w:w="4673" w:type="dxa"/>
          </w:tcPr>
          <w:p w14:paraId="3C396E49" w14:textId="0306F43C" w:rsidR="00826ECD" w:rsidRPr="00C34B9E" w:rsidRDefault="00BF0510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F0510">
              <w:rPr>
                <w:rFonts w:ascii="Tahoma" w:hAnsi="Tahoma" w:cs="Tahoma"/>
                <w:sz w:val="24"/>
                <w:szCs w:val="24"/>
              </w:rPr>
              <w:t>30101 810 4 0000 0000225</w:t>
            </w:r>
          </w:p>
        </w:tc>
      </w:tr>
      <w:tr w:rsidR="005B7EF5" w:rsidRPr="00C34B9E" w14:paraId="7B331A80" w14:textId="77777777" w:rsidTr="00826ECD">
        <w:tc>
          <w:tcPr>
            <w:tcW w:w="4672" w:type="dxa"/>
          </w:tcPr>
          <w:p w14:paraId="3D41ACFF" w14:textId="77777777" w:rsidR="005B7EF5" w:rsidRPr="00BF0510" w:rsidRDefault="005B7EF5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Должность руководителя</w:t>
            </w:r>
          </w:p>
        </w:tc>
        <w:tc>
          <w:tcPr>
            <w:tcW w:w="4673" w:type="dxa"/>
          </w:tcPr>
          <w:p w14:paraId="1B969732" w14:textId="77777777" w:rsidR="005B7EF5" w:rsidRPr="00C34B9E" w:rsidRDefault="005B7EF5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Генеральный директор</w:t>
            </w:r>
          </w:p>
        </w:tc>
      </w:tr>
      <w:tr w:rsidR="005B7EF5" w:rsidRPr="00C34B9E" w14:paraId="1D617043" w14:textId="77777777" w:rsidTr="00826ECD">
        <w:tc>
          <w:tcPr>
            <w:tcW w:w="4672" w:type="dxa"/>
          </w:tcPr>
          <w:p w14:paraId="728C8952" w14:textId="77777777" w:rsidR="005B7EF5" w:rsidRPr="00BF0510" w:rsidRDefault="005B7EF5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Ф.И.О. Руководителя</w:t>
            </w:r>
          </w:p>
        </w:tc>
        <w:tc>
          <w:tcPr>
            <w:tcW w:w="4673" w:type="dxa"/>
          </w:tcPr>
          <w:p w14:paraId="147D137D" w14:textId="0B79304E" w:rsidR="005B7EF5" w:rsidRPr="00C34B9E" w:rsidRDefault="00BF0510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Шилин Евгений Геннадьевич</w:t>
            </w:r>
          </w:p>
        </w:tc>
      </w:tr>
      <w:tr w:rsidR="005B7EF5" w:rsidRPr="00C34B9E" w14:paraId="6B348868" w14:textId="77777777" w:rsidTr="00826ECD">
        <w:tc>
          <w:tcPr>
            <w:tcW w:w="4672" w:type="dxa"/>
          </w:tcPr>
          <w:p w14:paraId="3E1C899D" w14:textId="77777777" w:rsidR="005B7EF5" w:rsidRPr="00BF0510" w:rsidRDefault="005B7EF5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Основание полномочий руководителя</w:t>
            </w:r>
          </w:p>
        </w:tc>
        <w:tc>
          <w:tcPr>
            <w:tcW w:w="4673" w:type="dxa"/>
          </w:tcPr>
          <w:p w14:paraId="67D82C9E" w14:textId="77777777" w:rsidR="005B7EF5" w:rsidRPr="00C34B9E" w:rsidRDefault="005B7EF5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Устав</w:t>
            </w:r>
          </w:p>
        </w:tc>
      </w:tr>
      <w:tr w:rsidR="005B7EF5" w:rsidRPr="00C34B9E" w14:paraId="5F96F1A7" w14:textId="77777777" w:rsidTr="00826ECD">
        <w:tc>
          <w:tcPr>
            <w:tcW w:w="4672" w:type="dxa"/>
          </w:tcPr>
          <w:p w14:paraId="5961E3E8" w14:textId="77777777" w:rsidR="005B7EF5" w:rsidRPr="00BF0510" w:rsidRDefault="005B7EF5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Главный бухгалтер</w:t>
            </w:r>
          </w:p>
        </w:tc>
        <w:tc>
          <w:tcPr>
            <w:tcW w:w="4673" w:type="dxa"/>
          </w:tcPr>
          <w:p w14:paraId="1B712B4D" w14:textId="332DA86A" w:rsidR="005B7EF5" w:rsidRPr="00C34B9E" w:rsidRDefault="00BF0510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Шилин Евгений Геннадьевич</w:t>
            </w:r>
          </w:p>
        </w:tc>
      </w:tr>
      <w:tr w:rsidR="005B7EF5" w:rsidRPr="00C34B9E" w14:paraId="4C7F0B3B" w14:textId="77777777" w:rsidTr="00826ECD">
        <w:tc>
          <w:tcPr>
            <w:tcW w:w="4672" w:type="dxa"/>
          </w:tcPr>
          <w:p w14:paraId="3CC174DA" w14:textId="77777777" w:rsidR="005B7EF5" w:rsidRPr="00BF0510" w:rsidRDefault="005B7EF5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673" w:type="dxa"/>
          </w:tcPr>
          <w:p w14:paraId="64AC9939" w14:textId="22130E16" w:rsidR="005B7EF5" w:rsidRPr="00C34B9E" w:rsidRDefault="005B7EF5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C34B9E">
              <w:rPr>
                <w:rFonts w:ascii="Tahoma" w:hAnsi="Tahoma" w:cs="Tahoma"/>
                <w:sz w:val="24"/>
                <w:szCs w:val="24"/>
              </w:rPr>
              <w:t>+7</w:t>
            </w:r>
            <w:r w:rsidR="00BF0510">
              <w:rPr>
                <w:rFonts w:ascii="Tahoma" w:hAnsi="Tahoma" w:cs="Tahoma"/>
                <w:sz w:val="24"/>
                <w:szCs w:val="24"/>
              </w:rPr>
              <w:t xml:space="preserve"> (</w:t>
            </w:r>
            <w:r w:rsidRPr="00C34B9E">
              <w:rPr>
                <w:rFonts w:ascii="Tahoma" w:hAnsi="Tahoma" w:cs="Tahoma"/>
                <w:sz w:val="24"/>
                <w:szCs w:val="24"/>
              </w:rPr>
              <w:t>9</w:t>
            </w:r>
            <w:r w:rsidR="00BF0510">
              <w:rPr>
                <w:rFonts w:ascii="Tahoma" w:hAnsi="Tahoma" w:cs="Tahoma"/>
                <w:sz w:val="24"/>
                <w:szCs w:val="24"/>
              </w:rPr>
              <w:t>68) 017</w:t>
            </w:r>
            <w:r w:rsidRPr="00C34B9E">
              <w:rPr>
                <w:rFonts w:ascii="Tahoma" w:hAnsi="Tahoma" w:cs="Tahoma"/>
                <w:sz w:val="24"/>
                <w:szCs w:val="24"/>
              </w:rPr>
              <w:t>-</w:t>
            </w:r>
            <w:r w:rsidR="00BF0510">
              <w:rPr>
                <w:rFonts w:ascii="Tahoma" w:hAnsi="Tahoma" w:cs="Tahoma"/>
                <w:sz w:val="24"/>
                <w:szCs w:val="24"/>
              </w:rPr>
              <w:t>37</w:t>
            </w:r>
            <w:r w:rsidRPr="00C34B9E">
              <w:rPr>
                <w:rFonts w:ascii="Tahoma" w:hAnsi="Tahoma" w:cs="Tahoma"/>
                <w:sz w:val="24"/>
                <w:szCs w:val="24"/>
              </w:rPr>
              <w:t>-</w:t>
            </w:r>
            <w:r w:rsidR="00BF0510">
              <w:rPr>
                <w:rFonts w:ascii="Tahoma" w:hAnsi="Tahoma" w:cs="Tahoma"/>
                <w:sz w:val="24"/>
                <w:szCs w:val="24"/>
              </w:rPr>
              <w:t>13</w:t>
            </w:r>
          </w:p>
        </w:tc>
      </w:tr>
      <w:tr w:rsidR="005B7EF5" w:rsidRPr="00C34B9E" w14:paraId="505B6B30" w14:textId="77777777" w:rsidTr="00826ECD">
        <w:tc>
          <w:tcPr>
            <w:tcW w:w="4672" w:type="dxa"/>
          </w:tcPr>
          <w:p w14:paraId="40DEA303" w14:textId="77777777" w:rsidR="005B7EF5" w:rsidRPr="00BF0510" w:rsidRDefault="005B7EF5" w:rsidP="00BF0510">
            <w:pPr>
              <w:spacing w:before="120" w:after="60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 w:rsidRPr="00BF0510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</w:tcPr>
          <w:p w14:paraId="382075FE" w14:textId="6093E195" w:rsidR="005B7EF5" w:rsidRPr="00C34B9E" w:rsidRDefault="00BF0510" w:rsidP="00BF0510">
            <w:pPr>
              <w:spacing w:before="120" w:after="60" w:line="240" w:lineRule="auto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24"/>
                <w:szCs w:val="24"/>
                <w:lang w:val="en-US"/>
              </w:rPr>
              <w:t>info</w:t>
            </w:r>
            <w:r w:rsidR="00734987" w:rsidRPr="00C34B9E">
              <w:rPr>
                <w:rFonts w:ascii="Tahoma" w:hAnsi="Tahoma" w:cs="Tahoma"/>
                <w:sz w:val="24"/>
                <w:szCs w:val="24"/>
                <w:lang w:val="en-US"/>
              </w:rPr>
              <w:t>@ahrem.ru</w:t>
            </w:r>
          </w:p>
        </w:tc>
      </w:tr>
      <w:tr w:rsidR="00885E35" w:rsidRPr="00C34B9E" w14:paraId="05601DE0" w14:textId="77777777" w:rsidTr="00826ECD">
        <w:tc>
          <w:tcPr>
            <w:tcW w:w="4672" w:type="dxa"/>
          </w:tcPr>
          <w:p w14:paraId="5F331502" w14:textId="122D4342" w:rsidR="00885E35" w:rsidRPr="00BF0510" w:rsidRDefault="00885E35" w:rsidP="00BF0510">
            <w:pPr>
              <w:spacing w:before="120" w:after="60" w:line="240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45B9D654" w14:textId="2441FA55" w:rsidR="00885E35" w:rsidRPr="00C34B9E" w:rsidRDefault="00885E35" w:rsidP="00BF0510">
            <w:pPr>
              <w:spacing w:before="120" w:after="60" w:line="240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5E2BE913" w14:textId="77777777" w:rsidR="00DF5840" w:rsidRPr="00C34B9E" w:rsidRDefault="00DF5840" w:rsidP="00BF0510">
      <w:pPr>
        <w:rPr>
          <w:rFonts w:ascii="Tahoma" w:hAnsi="Tahoma" w:cs="Tahoma"/>
        </w:rPr>
      </w:pPr>
    </w:p>
    <w:sectPr w:rsidR="009C7245" w:rsidRPr="00C34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ECD"/>
    <w:rsid w:val="000C4EEE"/>
    <w:rsid w:val="00136FA1"/>
    <w:rsid w:val="003871F7"/>
    <w:rsid w:val="005B7EF5"/>
    <w:rsid w:val="00734987"/>
    <w:rsid w:val="00826ECD"/>
    <w:rsid w:val="00885E35"/>
    <w:rsid w:val="008D2C51"/>
    <w:rsid w:val="00A1429E"/>
    <w:rsid w:val="00BF0510"/>
    <w:rsid w:val="00C34B9E"/>
    <w:rsid w:val="00CE0B5E"/>
    <w:rsid w:val="00DF5840"/>
    <w:rsid w:val="00E319FA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4B5E"/>
  <w15:chartTrackingRefBased/>
  <w15:docId w15:val="{A7A571EE-09B2-4C0A-86A5-D93EFC54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C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ru Ahrem</cp:lastModifiedBy>
  <cp:revision>2</cp:revision>
  <dcterms:created xsi:type="dcterms:W3CDTF">2025-09-09T09:59:00Z</dcterms:created>
  <dcterms:modified xsi:type="dcterms:W3CDTF">2025-09-09T09:59:00Z</dcterms:modified>
</cp:coreProperties>
</file>